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Lines="0" w:afterLines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</w:rPr>
        <w:t>维护服务项目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要求</w:t>
      </w:r>
    </w:p>
    <w:p>
      <w:pPr>
        <w:pStyle w:val="6"/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</w:rPr>
      </w:pPr>
    </w:p>
    <w:p>
      <w:pPr>
        <w:spacing w:beforeLines="0" w:afterLines="0"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北京市药品检验研究院综合办公系统（OA），采用金和C6协同办公系统</w:t>
      </w:r>
      <w:r>
        <w:rPr>
          <w:rFonts w:hint="eastAsia" w:ascii="宋体" w:hAnsi="宋体" w:eastAsia="宋体" w:cs="宋体"/>
          <w:sz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基于微软.NET技术</w:t>
      </w:r>
      <w:r>
        <w:rPr>
          <w:rFonts w:hint="eastAsia" w:ascii="宋体" w:hAnsi="宋体" w:eastAsia="宋体" w:cs="宋体"/>
          <w:sz w:val="24"/>
          <w:lang w:val="en-US" w:eastAsia="zh-CN"/>
        </w:rPr>
        <w:t>框架</w:t>
      </w:r>
      <w:r>
        <w:rPr>
          <w:rFonts w:hint="eastAsia" w:ascii="宋体" w:hAnsi="宋体" w:eastAsia="宋体" w:cs="宋体"/>
          <w:sz w:val="24"/>
          <w:lang w:val="en-US" w:eastAsia="zh-CN"/>
        </w:rPr>
        <w:t>开发，自2011年开始上线，目前在国产化电脑客户端环境下平稳运行。运维服务包括如下几方面内容：</w:t>
      </w:r>
    </w:p>
    <w:p>
      <w:pPr>
        <w:pStyle w:val="2"/>
        <w:bidi w:val="0"/>
        <w:spacing w:before="0" w:after="0" w:line="360" w:lineRule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一、标准化功能维护</w:t>
      </w:r>
    </w:p>
    <w:p>
      <w:pPr>
        <w:spacing w:beforeLines="0" w:afterLines="0"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1.保障表单管理、 流程管理、公文管理、人力资源、 信息门户、图书管理、仪器管理、信息发布、质量体系文件、课题任务、培训管理、车辆管理、固定资产管理、用品管理、会议管理、网络寻呼共计16大项功能模块、90个流程表单的稳定运行。</w:t>
      </w:r>
    </w:p>
    <w:p>
      <w:pPr>
        <w:spacing w:beforeLines="0" w:afterLines="0"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2.故障处理：针对客户提交的问题进行故障原因诊断，提出排除故障的措施和维护文档，对提供的执行文件经过测试，并对问题解决过程进行跟踪查询。必要时现场处理解决。</w:t>
      </w:r>
    </w:p>
    <w:p>
      <w:pPr>
        <w:spacing w:beforeLines="0" w:afterLines="0"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3.数据库维护：检查并排除数据库软件安全隐患、优化数据库的性能等管理服务。备份、迁移数据、定期协助完成数据库还原测试（每年不超过3次），出具维护报告。</w:t>
      </w:r>
    </w:p>
    <w:p>
      <w:pPr>
        <w:spacing w:beforeLines="0" w:afterLines="0"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4.定期巡检：对应用系统、数据库的运行情况进行巡检，提前发现潜在风险，并填写巡检记录。根据巡检记录，分析系统及数据库运行的健康状态，提出合理建议并实施，每季度一次，出具巡检报告。</w:t>
      </w:r>
    </w:p>
    <w:p>
      <w:pPr>
        <w:pStyle w:val="2"/>
        <w:tabs>
          <w:tab w:val="left" w:pos="4723"/>
        </w:tabs>
        <w:bidi w:val="0"/>
        <w:spacing w:before="0" w:after="0"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二、定制开发内容维护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</w:p>
    <w:p>
      <w:pPr>
        <w:spacing w:beforeLines="0" w:afterLines="0" w:line="36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保证质量体系文档管理、日志管理、库房管理、财务预算管理、采购管理、考勤管理、请销假管理、设备管理、用品管理、值班管理、课题管理、统计查询报表等共计50项相关个性化开发功能稳定运行。</w:t>
      </w:r>
    </w:p>
    <w:p>
      <w:pPr>
        <w:pStyle w:val="2"/>
        <w:bidi w:val="0"/>
        <w:spacing w:before="0" w:after="0" w:line="360" w:lineRule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三、系统集成开发服务内容维护</w:t>
      </w:r>
    </w:p>
    <w:p>
      <w:pPr>
        <w:numPr>
          <w:ilvl w:val="0"/>
          <w:numId w:val="1"/>
        </w:numPr>
        <w:spacing w:beforeLines="0" w:afterLines="0"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档案系统集成</w:t>
      </w:r>
    </w:p>
    <w:p>
      <w:pPr>
        <w:numPr>
          <w:ilvl w:val="0"/>
          <w:numId w:val="1"/>
        </w:numPr>
        <w:spacing w:beforeLines="0" w:afterLines="0"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L</w:t>
      </w:r>
      <w:r>
        <w:rPr>
          <w:rFonts w:hint="eastAsia" w:ascii="宋体" w:hAnsi="宋体" w:eastAsia="宋体" w:cs="宋体"/>
          <w:sz w:val="24"/>
          <w:lang w:val="en-US" w:eastAsia="zh-CN"/>
        </w:rPr>
        <w:t>IM</w:t>
      </w:r>
      <w:r>
        <w:rPr>
          <w:rFonts w:hint="eastAsia" w:ascii="宋体" w:hAnsi="宋体" w:eastAsia="宋体" w:cs="宋体"/>
          <w:sz w:val="24"/>
          <w:lang w:val="en-US" w:eastAsia="zh-CN"/>
        </w:rPr>
        <w:t>S系统集成</w:t>
      </w:r>
    </w:p>
    <w:p>
      <w:pPr>
        <w:numPr>
          <w:ilvl w:val="0"/>
          <w:numId w:val="1"/>
        </w:numPr>
        <w:spacing w:beforeLines="0" w:afterLines="0"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考勤系统集成</w:t>
      </w:r>
    </w:p>
    <w:p>
      <w:pPr>
        <w:numPr>
          <w:ilvl w:val="0"/>
          <w:numId w:val="1"/>
        </w:numPr>
        <w:spacing w:beforeLines="0" w:afterLines="0"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文档系统集成</w:t>
      </w:r>
    </w:p>
    <w:p>
      <w:pPr>
        <w:numPr>
          <w:ilvl w:val="0"/>
          <w:numId w:val="1"/>
        </w:numPr>
        <w:spacing w:beforeLines="0" w:afterLines="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财务系统集成</w:t>
      </w:r>
    </w:p>
    <w:p>
      <w:pPr>
        <w:pStyle w:val="2"/>
        <w:bidi w:val="0"/>
        <w:spacing w:before="0" w:after="0" w:line="360" w:lineRule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四、服务响应时间要求</w:t>
      </w:r>
    </w:p>
    <w:p>
      <w:pPr>
        <w:pStyle w:val="3"/>
        <w:spacing w:beforeLines="0" w:after="0" w:afterLines="0" w:line="360" w:lineRule="auto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</w:rPr>
        <w:tab/>
      </w:r>
      <w:r>
        <w:rPr>
          <w:rFonts w:hint="eastAsia" w:ascii="宋体" w:hAnsi="宋体" w:eastAsia="宋体" w:cs="宋体"/>
          <w:sz w:val="24"/>
          <w:szCs w:val="24"/>
        </w:rPr>
        <w:t>提供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*8小时的系统维护服务；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定期现场巡检、</w:t>
      </w:r>
      <w:r>
        <w:rPr>
          <w:rFonts w:hint="eastAsia" w:ascii="宋体" w:hAnsi="宋体" w:eastAsia="宋体" w:cs="宋体"/>
          <w:sz w:val="24"/>
          <w:szCs w:val="24"/>
        </w:rPr>
        <w:t>包括在线、电话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、现场支持</w:t>
      </w:r>
      <w:r>
        <w:rPr>
          <w:rFonts w:hint="eastAsia" w:ascii="宋体" w:hAnsi="宋体" w:eastAsia="宋体" w:cs="宋体"/>
          <w:sz w:val="24"/>
          <w:szCs w:val="24"/>
        </w:rPr>
        <w:t>等形式进行系统维护服务。针对突发情况如异常数据、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安全漏洞、</w:t>
      </w:r>
      <w:r>
        <w:rPr>
          <w:rFonts w:hint="eastAsia" w:ascii="宋体" w:hAnsi="宋体" w:eastAsia="宋体" w:cs="宋体"/>
          <w:sz w:val="24"/>
          <w:szCs w:val="24"/>
        </w:rPr>
        <w:t>文件调取、bug等故障快速进行应急支持，提供技术解决方案，以确保数据的安全存储以及系统的平稳运行。</w:t>
      </w:r>
    </w:p>
    <w:p>
      <w:pPr>
        <w:widowControl w:val="0"/>
        <w:numPr>
          <w:ilvl w:val="0"/>
          <w:numId w:val="0"/>
        </w:numPr>
        <w:spacing w:beforeLines="0" w:afterLines="0" w:line="360" w:lineRule="auto"/>
        <w:jc w:val="both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FDAB9D"/>
    <w:multiLevelType w:val="singleLevel"/>
    <w:tmpl w:val="A2FDAB9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ZDUwNDI4MzA3MjFjOGIzNTRjNDJkNWM3NGFhYWMifQ=="/>
  </w:docVars>
  <w:rsids>
    <w:rsidRoot w:val="00971152"/>
    <w:rsid w:val="00971152"/>
    <w:rsid w:val="0E3E3098"/>
    <w:rsid w:val="1D25040E"/>
    <w:rsid w:val="315F620C"/>
    <w:rsid w:val="398032D7"/>
    <w:rsid w:val="62482E49"/>
    <w:rsid w:val="78EB7EC3"/>
    <w:rsid w:val="79FE4A6C"/>
    <w:rsid w:val="7FC737AD"/>
    <w:rsid w:val="7FFD4A74"/>
    <w:rsid w:val="EAD57F26"/>
    <w:rsid w:val="EFFD66DC"/>
    <w:rsid w:val="F7FF8474"/>
    <w:rsid w:val="FFEFE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spacing w:after="120"/>
      <w:jc w:val="left"/>
    </w:pPr>
    <w:rPr>
      <w:kern w:val="0"/>
      <w:sz w:val="20"/>
      <w:szCs w:val="20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709</Words>
  <Characters>731</Characters>
  <Lines>0</Lines>
  <Paragraphs>0</Paragraphs>
  <TotalTime>10</TotalTime>
  <ScaleCrop>false</ScaleCrop>
  <LinksUpToDate>false</LinksUpToDate>
  <CharactersWithSpaces>735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2025-11-28T02:29:00Z</dcterms:created>
  <dc:creator>海峰</dc:creator>
  <cp:lastModifiedBy>zhangbing</cp:lastModifiedBy>
  <dcterms:modified xsi:type="dcterms:W3CDTF">2025-12-01T13:55:56Z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54DCD64884E741D0B47162541003AD3D_11</vt:lpwstr>
  </property>
  <property fmtid="{D5CDD505-2E9C-101B-9397-08002B2CF9AE}" pid="4" name="KSOTemplateDocerSaveRecord">
    <vt:lpwstr>eyJoZGlkIjoiMjMzNGE3YzljM2RkMDhkMTYzN2U0NmZhM2YxODI1YTkiLCJ1c2VySWQiOiIxMDYyMDE5Mjk2In0=</vt:lpwstr>
  </property>
</Properties>
</file>