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A168C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4"/>
        </w:rPr>
        <w:t>北京市药品检验研究院空调机组表冷器维修</w:t>
      </w:r>
    </w:p>
    <w:p w14:paraId="71601B65"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5D2A3A33"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一、维修概况</w:t>
      </w:r>
    </w:p>
    <w:p w14:paraId="05DCAABD">
      <w:pPr>
        <w:ind w:firstLine="640" w:firstLineChars="200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维修名称：北京市药品检验研究院空调机组表冷器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维修项目</w:t>
      </w:r>
    </w:p>
    <w:p w14:paraId="7D1A4EFD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项目地址：北京市昌平区科学园路25号院</w:t>
      </w:r>
    </w:p>
    <w:p w14:paraId="5171A175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项目内容：B302空调机组更换表冷器。</w:t>
      </w:r>
    </w:p>
    <w:p w14:paraId="7A07E692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预算金额：人民币18500元。</w:t>
      </w:r>
    </w:p>
    <w:p w14:paraId="1F3FBDAA">
      <w:pPr>
        <w:spacing w:line="360" w:lineRule="auto"/>
        <w:ind w:right="84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28"/>
        </w:rPr>
        <w:t>二、具体维修内容</w:t>
      </w:r>
    </w:p>
    <w:p w14:paraId="7B966059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北京市药品检验研究院B302空调机组的表冷器漏水维修更换，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拆除原有故障表冷器，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按照原有机组表冷器的规格配置更换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新的表冷器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 w14:paraId="47E71D6B">
      <w:pPr>
        <w:spacing w:line="360" w:lineRule="auto"/>
        <w:ind w:right="84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三、技术要求（</w:t>
      </w:r>
      <w:r>
        <w:rPr>
          <w:rFonts w:hint="eastAsia" w:ascii="黑体" w:hAnsi="黑体" w:eastAsia="黑体" w:cs="黑体"/>
          <w:b w:val="0"/>
          <w:bCs/>
          <w:sz w:val="32"/>
          <w:szCs w:val="28"/>
        </w:rPr>
        <w:t>表冷器规格配置参数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）</w:t>
      </w:r>
    </w:p>
    <w:p w14:paraId="166FA2DA">
      <w:pPr>
        <w:spacing w:line="360" w:lineRule="auto"/>
        <w:ind w:right="840"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28"/>
        </w:rPr>
      </w:pPr>
      <w:r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规格：φ12.7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-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6（排）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*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1100（高）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*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>1230（长）；</w:t>
      </w:r>
    </w:p>
    <w:p w14:paraId="2EB2115F">
      <w:pPr>
        <w:spacing w:line="360" w:lineRule="auto"/>
        <w:ind w:right="840"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  <w:t>2、铜管：Φ12.7×0.38孔距:25.4 ㎜排距:22 ㎜；</w:t>
      </w:r>
    </w:p>
    <w:p w14:paraId="00421FB1">
      <w:pPr>
        <w:spacing w:line="360" w:lineRule="auto"/>
        <w:ind w:right="840"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  <w:t>3、翅片：亲水铝箔t＝0.115 ㎜片距，厚度2.0mm</w:t>
      </w:r>
    </w:p>
    <w:p w14:paraId="75A255F0">
      <w:pPr>
        <w:spacing w:line="360" w:lineRule="auto"/>
        <w:ind w:right="840"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  <w:t>4、汇管：国标镀锌管DN65；</w:t>
      </w:r>
    </w:p>
    <w:p w14:paraId="173E652E">
      <w:pPr>
        <w:spacing w:line="360" w:lineRule="auto"/>
        <w:ind w:right="84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28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28"/>
        </w:rPr>
        <w:t>、维修期限</w:t>
      </w:r>
      <w:bookmarkStart w:id="0" w:name="_GoBack"/>
      <w:bookmarkEnd w:id="0"/>
    </w:p>
    <w:p w14:paraId="0A818F6D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乙方于合同签订后10个工作日内完成项目所有维修内容并达到验收合格标准。</w:t>
      </w:r>
    </w:p>
    <w:p w14:paraId="7F55EA93">
      <w:pPr>
        <w:spacing w:line="360" w:lineRule="auto"/>
        <w:ind w:right="84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28"/>
        </w:rPr>
        <w:t>五</w:t>
      </w:r>
      <w:r>
        <w:rPr>
          <w:rFonts w:hint="eastAsia" w:ascii="黑体" w:hAnsi="黑体" w:eastAsia="黑体" w:cs="黑体"/>
          <w:b w:val="0"/>
          <w:bCs/>
          <w:sz w:val="32"/>
          <w:szCs w:val="28"/>
        </w:rPr>
        <w:t>、项目验收</w:t>
      </w:r>
    </w:p>
    <w:p w14:paraId="52AF1292">
      <w:pPr>
        <w:spacing w:line="360" w:lineRule="auto"/>
        <w:ind w:right="840"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28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保证空调机组维修后的冷热系统都正常使用。</w:t>
      </w:r>
      <w:r>
        <w:rPr>
          <w:rFonts w:hint="eastAsia" w:ascii="仿宋" w:hAnsi="仿宋" w:eastAsia="仿宋" w:cs="仿宋"/>
          <w:b w:val="0"/>
          <w:bCs/>
          <w:sz w:val="32"/>
          <w:szCs w:val="28"/>
        </w:rPr>
        <w:t xml:space="preserve"> </w:t>
      </w:r>
    </w:p>
    <w:p w14:paraId="40454F26"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五、其它</w:t>
      </w:r>
    </w:p>
    <w:p w14:paraId="012DBA23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1.成交金额为本项目全部费用，包括但不限于材料费、人工费、服务费、税费、运费、清洁整理费、垃圾清运费、维护费等，我院不再额外支付其他费用。</w:t>
      </w:r>
    </w:p>
    <w:p w14:paraId="65DFACD7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2.费用支付：经我院验收合格后，维修方开具维修发票，我院收到发票后10个工作日内支付全部维修费用。</w:t>
      </w:r>
    </w:p>
    <w:p w14:paraId="2D7F9900">
      <w:pPr>
        <w:spacing w:line="58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</w:rPr>
      </w:pPr>
      <w:r>
        <w:rPr>
          <w:rFonts w:hint="eastAsia" w:ascii="仿宋" w:hAnsi="仿宋" w:eastAsia="仿宋" w:cs="仿宋"/>
          <w:b w:val="0"/>
          <w:bCs/>
          <w:sz w:val="32"/>
        </w:rPr>
        <w:t>3.本维修项目质保期2年，质保期内如出现质量问题，维修方负责免费维修或更换，并赔偿由此造成我院的一切损失。</w:t>
      </w:r>
    </w:p>
    <w:p w14:paraId="4BE80872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4.本项目提供现场踏勘，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具体尺寸由施工方测量为准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 w14:paraId="65B58948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5.联系人：徐老师</w:t>
      </w:r>
    </w:p>
    <w:p w14:paraId="289A6A43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6.电  话：1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8010281271</w:t>
      </w:r>
    </w:p>
    <w:p w14:paraId="3F81C100">
      <w:pPr>
        <w:rPr>
          <w:rFonts w:hint="eastAsia" w:ascii="仿宋" w:hAnsi="仿宋" w:eastAsia="仿宋" w:cs="仿宋"/>
          <w:b w:val="0"/>
          <w:bCs/>
          <w:sz w:val="24"/>
          <w:szCs w:val="32"/>
        </w:rPr>
      </w:pPr>
    </w:p>
    <w:p w14:paraId="2D704684">
      <w:pPr>
        <w:rPr>
          <w:rFonts w:hint="eastAsia" w:ascii="仿宋" w:hAnsi="仿宋" w:eastAsia="仿宋" w:cs="仿宋"/>
          <w:b w:val="0"/>
          <w:bCs/>
          <w:sz w:val="28"/>
          <w:szCs w:val="32"/>
        </w:rPr>
      </w:pPr>
    </w:p>
    <w:p w14:paraId="65F788F7">
      <w:pPr>
        <w:rPr>
          <w:rFonts w:hint="eastAsia" w:ascii="仿宋" w:hAnsi="仿宋" w:eastAsia="仿宋" w:cs="仿宋"/>
          <w:b w:val="0"/>
          <w:bCs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0DCE15"/>
    <w:rsid w:val="001A0E65"/>
    <w:rsid w:val="00350751"/>
    <w:rsid w:val="004C0567"/>
    <w:rsid w:val="004C5D36"/>
    <w:rsid w:val="005B2226"/>
    <w:rsid w:val="00645DA0"/>
    <w:rsid w:val="00872867"/>
    <w:rsid w:val="00965671"/>
    <w:rsid w:val="00A7731D"/>
    <w:rsid w:val="00E9290D"/>
    <w:rsid w:val="00EB380D"/>
    <w:rsid w:val="00FA00FB"/>
    <w:rsid w:val="03197366"/>
    <w:rsid w:val="3B360833"/>
    <w:rsid w:val="3FBFB5DD"/>
    <w:rsid w:val="3FE61726"/>
    <w:rsid w:val="5BFBC2B2"/>
    <w:rsid w:val="5F6757F8"/>
    <w:rsid w:val="5FEF1DEE"/>
    <w:rsid w:val="7FDB6D1A"/>
    <w:rsid w:val="BEFE5A47"/>
    <w:rsid w:val="F61741DF"/>
    <w:rsid w:val="FBE78336"/>
    <w:rsid w:val="FC0DCE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96</Words>
  <Characters>551</Characters>
  <Lines>4</Lines>
  <Paragraphs>1</Paragraphs>
  <TotalTime>2</TotalTime>
  <ScaleCrop>false</ScaleCrop>
  <LinksUpToDate>false</LinksUpToDate>
  <CharactersWithSpaces>646</CharactersWithSpaces>
  <Application>WPS Office_12.8.2.19830_F1E327BC-269C-435d-A152-05C5408002CA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2025-03-15T05:42:00Z</dcterms:created>
  <dc:creator>徐荣志</dc:creator>
  <cp:lastModifiedBy>xrz</cp:lastModifiedBy>
  <dcterms:modified xsi:type="dcterms:W3CDTF">2026-01-27T07:33:44Z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2052-12.8.2.19830</vt:lpwstr>
  </property>
  <property fmtid="{D5CDD505-2E9C-101B-9397-08002B2CF9AE}" pid="3" name="ICV">
    <vt:lpwstr>C65B904545E446D59AE721D2FEA9305A_13</vt:lpwstr>
  </property>
</Properties>
</file>